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392EE1" w:rsidRDefault="00E5671D" w:rsidP="00392EE1">
      <w:pPr>
        <w:spacing w:line="360" w:lineRule="auto"/>
        <w:jc w:val="center"/>
        <w:textAlignment w:val="center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作业</w:t>
      </w:r>
      <w:r>
        <w:rPr>
          <w:rFonts w:hint="eastAsia"/>
          <w:b/>
          <w:sz w:val="30"/>
          <w:szCs w:val="30"/>
        </w:rPr>
        <w:t>2</w:t>
      </w:r>
      <w:r w:rsidR="00DE5D60" w:rsidRPr="00392EE1">
        <w:rPr>
          <w:b/>
          <w:sz w:val="30"/>
          <w:szCs w:val="30"/>
        </w:rPr>
        <w:t>：一元二次方程与实际问题</w:t>
      </w:r>
    </w:p>
    <w:p w:rsidR="00EF035E" w:rsidRPr="00043B54" w:rsidRDefault="00EF035E" w:rsidP="00392EE1">
      <w:pPr>
        <w:spacing w:line="360" w:lineRule="auto"/>
        <w:jc w:val="center"/>
        <w:textAlignment w:val="center"/>
      </w:pPr>
    </w:p>
    <w:p w:rsidR="00EF035E" w:rsidRPr="00043B54" w:rsidRDefault="00DE5D6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3324225" cy="2047875"/>
            <wp:effectExtent l="0" t="0" r="0" b="0"/>
            <wp:docPr id="100005" name="图片 100005" descr="@@@af11de6397994b57b4fb4f194d3e27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35E" w:rsidRPr="00043B54" w:rsidRDefault="00392EE1" w:rsidP="00392EE1">
      <w:pPr>
        <w:spacing w:line="360" w:lineRule="auto"/>
        <w:jc w:val="center"/>
        <w:textAlignment w:val="center"/>
      </w:pPr>
      <w:r>
        <w:rPr>
          <w:rFonts w:ascii="宋体" w:hAnsi="宋体" w:cs="宋体" w:hint="eastAsia"/>
          <w:noProof/>
          <w:kern w:val="0"/>
          <w:sz w:val="24"/>
          <w:szCs w:val="24"/>
        </w:rPr>
        <w:t>作业2</w:t>
      </w:r>
    </w:p>
    <w:p w:rsidR="00903FAA" w:rsidRDefault="00DE5D60">
      <w:pPr>
        <w:spacing w:line="360" w:lineRule="auto"/>
        <w:jc w:val="left"/>
        <w:textAlignment w:val="center"/>
      </w:pPr>
      <w:r>
        <w:t>1</w:t>
      </w:r>
      <w:r>
        <w:t>．如图，在长为</w:t>
      </w:r>
      <w:r>
        <w:t>32</w:t>
      </w:r>
      <w:r>
        <w:t>米、宽为</w:t>
      </w:r>
      <w:r>
        <w:t>20</w:t>
      </w:r>
      <w:r>
        <w:t>米的矩形地面是修筑同样宽的道路（图中阴影部分），余下部分种植草坪，要使草坪的面积为</w:t>
      </w:r>
      <w:r>
        <w:t>540</w:t>
      </w:r>
      <w:r>
        <w:t>平方米，设道路的宽为</w:t>
      </w:r>
      <w:r>
        <w:rPr>
          <w:rFonts w:eastAsia="Times New Roman"/>
          <w:i/>
        </w:rPr>
        <w:t>x</w:t>
      </w:r>
      <w:r>
        <w:t>米，则可列方程为（　　）</w:t>
      </w:r>
    </w:p>
    <w:p w:rsidR="00903FAA" w:rsidRDefault="00DE5D6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838325" cy="952500"/>
            <wp:effectExtent l="0" t="0" r="0" b="0"/>
            <wp:docPr id="100009" name="图片 100009" descr="@@@bc0a4931-2292-4fa7-999b-306615365e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FAA" w:rsidRDefault="00DE5D60">
      <w:pPr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</w:t>
      </w:r>
      <w:r>
        <w:t>32×20</w:t>
      </w:r>
      <w:r>
        <w:t>﹣</w:t>
      </w:r>
      <w:r>
        <w:t>32</w:t>
      </w:r>
      <w:r>
        <w:rPr>
          <w:rFonts w:eastAsia="Times New Roman"/>
          <w:i/>
        </w:rPr>
        <w:t>x</w:t>
      </w:r>
      <w:r>
        <w:t>﹣</w:t>
      </w:r>
      <w:r>
        <w:t>20</w:t>
      </w:r>
      <w:r>
        <w:rPr>
          <w:rFonts w:eastAsia="Times New Roman"/>
          <w:i/>
        </w:rPr>
        <w:t>x</w:t>
      </w:r>
      <w:r>
        <w:t>＝</w:t>
      </w:r>
      <w:r>
        <w:t>540</w:t>
      </w:r>
      <w:r>
        <w:tab/>
        <w:t>B</w:t>
      </w:r>
      <w:r>
        <w:t>．（</w:t>
      </w:r>
      <w:r>
        <w:t>32</w:t>
      </w:r>
      <w:r>
        <w:t>﹣</w:t>
      </w:r>
      <w:r>
        <w:rPr>
          <w:rFonts w:eastAsia="Times New Roman"/>
          <w:i/>
        </w:rPr>
        <w:t>x</w:t>
      </w:r>
      <w:r>
        <w:t>）（</w:t>
      </w:r>
      <w:r>
        <w:t>20</w:t>
      </w:r>
      <w:r>
        <w:t>﹣</w:t>
      </w:r>
      <w:r>
        <w:rPr>
          <w:rFonts w:eastAsia="Times New Roman"/>
          <w:i/>
        </w:rPr>
        <w:t>x</w:t>
      </w:r>
      <w:r>
        <w:t>）</w:t>
      </w:r>
      <w:r>
        <w:t>+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＝</w:t>
      </w:r>
      <w:r>
        <w:t>540</w:t>
      </w:r>
    </w:p>
    <w:p w:rsidR="00903FAA" w:rsidRDefault="00DE5D60">
      <w:pPr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</w:t>
      </w:r>
      <w:r>
        <w:t>32</w:t>
      </w:r>
      <w:r>
        <w:rPr>
          <w:rFonts w:eastAsia="Times New Roman"/>
          <w:i/>
        </w:rPr>
        <w:t>x</w:t>
      </w:r>
      <w:r>
        <w:t>+20</w:t>
      </w:r>
      <w:r>
        <w:rPr>
          <w:rFonts w:eastAsia="Times New Roman"/>
          <w:i/>
        </w:rPr>
        <w:t>x</w:t>
      </w:r>
      <w:r>
        <w:t>＝</w:t>
      </w:r>
      <w:r>
        <w:t>540</w:t>
      </w:r>
      <w:r>
        <w:tab/>
        <w:t>D</w:t>
      </w:r>
      <w:r>
        <w:t>．（</w:t>
      </w:r>
      <w:r>
        <w:t>32</w:t>
      </w:r>
      <w:r>
        <w:t>﹣</w:t>
      </w:r>
      <w:r>
        <w:rPr>
          <w:rFonts w:eastAsia="Times New Roman"/>
          <w:i/>
        </w:rPr>
        <w:t>x</w:t>
      </w:r>
      <w:r>
        <w:t>）（</w:t>
      </w:r>
      <w:r>
        <w:t>20</w:t>
      </w:r>
      <w:r>
        <w:t>﹣</w:t>
      </w:r>
      <w:r>
        <w:rPr>
          <w:rFonts w:eastAsia="Times New Roman"/>
          <w:i/>
        </w:rPr>
        <w:t>x</w:t>
      </w:r>
      <w:r>
        <w:t>）＝</w:t>
      </w:r>
      <w:r>
        <w:t>540</w:t>
      </w:r>
    </w:p>
    <w:p w:rsidR="00903FAA" w:rsidRDefault="00DE5D60">
      <w:pPr>
        <w:spacing w:line="360" w:lineRule="auto"/>
        <w:jc w:val="left"/>
        <w:textAlignment w:val="center"/>
      </w:pPr>
      <w:r>
        <w:t>2</w:t>
      </w:r>
      <w:r>
        <w:t>．某县为发展教育事业，加强了对教育经费的投入，</w:t>
      </w:r>
      <w:r>
        <w:t>2012</w:t>
      </w:r>
      <w:r>
        <w:t>年投入</w:t>
      </w:r>
      <w:r>
        <w:t>3000</w:t>
      </w:r>
      <w:r>
        <w:t>万元，预计</w:t>
      </w:r>
      <w:r>
        <w:t>2014</w:t>
      </w:r>
      <w:r>
        <w:t>年投入</w:t>
      </w:r>
      <w:r>
        <w:t>5000</w:t>
      </w:r>
      <w:r>
        <w:t>万元．设教育经费的年平均增长率为</w:t>
      </w:r>
      <w:r>
        <w:rPr>
          <w:rFonts w:eastAsia="Times New Roman"/>
          <w:i/>
        </w:rPr>
        <w:t>x</w:t>
      </w:r>
      <w:r>
        <w:t>，根据题意，下面所列方程正确的是（　　）</w:t>
      </w:r>
    </w:p>
    <w:p w:rsidR="00903FAA" w:rsidRDefault="00DE5D60">
      <w:pPr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1162" w:dyaOrig="2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af932b5849e28b5ce4df7df3c02d8f11" style="width:58pt;height:13pt" o:ole="">
            <v:imagedata r:id="rId9" o:title="eqIdaf932b5849e28b5ce4df7df3c02d8f11"/>
          </v:shape>
          <o:OLEObject Type="Embed" ProgID="Equation.DSMT4" ShapeID="_x0000_i1025" DrawAspect="Content" ObjectID="_1830758722" r:id="rId10"/>
        </w:object>
      </w:r>
      <w:r>
        <w:tab/>
        <w:t>B</w:t>
      </w:r>
      <w:r>
        <w:t>．</w:t>
      </w:r>
      <w:r>
        <w:object w:dxaOrig="1637" w:dyaOrig="349">
          <v:shape id="_x0000_i1026" type="#_x0000_t75" alt="eqIda47b8906101e63b112b7ee565100653b" style="width:82pt;height:17.5pt" o:ole="">
            <v:imagedata r:id="rId11" o:title="eqIda47b8906101e63b112b7ee565100653b"/>
          </v:shape>
          <o:OLEObject Type="Embed" ProgID="Equation.DSMT4" ShapeID="_x0000_i1026" DrawAspect="Content" ObjectID="_1830758723" r:id="rId12"/>
        </w:object>
      </w:r>
    </w:p>
    <w:p w:rsidR="00903FAA" w:rsidRDefault="00DE5D60">
      <w:pPr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</w:t>
      </w:r>
      <w:r>
        <w:object w:dxaOrig="1795" w:dyaOrig="349">
          <v:shape id="_x0000_i1027" type="#_x0000_t75" alt="eqIdb78fa49da0645813333082c3220b9007" style="width:90pt;height:17.5pt" o:ole="">
            <v:imagedata r:id="rId13" o:title="eqIdb78fa49da0645813333082c3220b9007"/>
          </v:shape>
          <o:OLEObject Type="Embed" ProgID="Equation.DSMT4" ShapeID="_x0000_i1027" DrawAspect="Content" ObjectID="_1830758724" r:id="rId14"/>
        </w:object>
      </w:r>
      <w:r>
        <w:tab/>
        <w:t>D</w:t>
      </w:r>
      <w:r>
        <w:t>．</w:t>
      </w:r>
      <w:r>
        <w:object w:dxaOrig="2728" w:dyaOrig="348">
          <v:shape id="_x0000_i1028" type="#_x0000_t75" alt="eqIda6d81803242f9c7d94d508044482069b" style="width:136.5pt;height:17.5pt" o:ole="">
            <v:imagedata r:id="rId15" o:title="eqIda6d81803242f9c7d94d508044482069b"/>
          </v:shape>
          <o:OLEObject Type="Embed" ProgID="Equation.DSMT4" ShapeID="_x0000_i1028" DrawAspect="Content" ObjectID="_1830758725" r:id="rId16"/>
        </w:object>
      </w:r>
    </w:p>
    <w:p w:rsidR="00903FAA" w:rsidRDefault="00DE5D60">
      <w:pPr>
        <w:spacing w:line="360" w:lineRule="auto"/>
        <w:jc w:val="left"/>
        <w:textAlignment w:val="center"/>
      </w:pPr>
      <w:r>
        <w:t>3</w:t>
      </w:r>
      <w:r>
        <w:t>．两个连续奇数的积为</w:t>
      </w:r>
      <w:r>
        <w:t>323</w:t>
      </w:r>
      <w:r>
        <w:t>，设其中较小的一个奇数为</w:t>
      </w:r>
      <w:r>
        <w:rPr>
          <w:rFonts w:eastAsia="Times New Roman"/>
          <w:i/>
        </w:rPr>
        <w:t>x</w:t>
      </w:r>
      <w:r>
        <w:t>，可得方程（　　）</w:t>
      </w:r>
    </w:p>
    <w:p w:rsidR="00903FAA" w:rsidRDefault="00DE5D60">
      <w:pPr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1285" w:dyaOrig="352">
          <v:shape id="_x0000_i1029" type="#_x0000_t75" alt="eqId166518a015617e2f7f2d49d54579fee2" style="width:64.5pt;height:17.5pt" o:ole="">
            <v:imagedata r:id="rId17" o:title="eqId166518a015617e2f7f2d49d54579fee2"/>
          </v:shape>
          <o:OLEObject Type="Embed" ProgID="Equation.DSMT4" ShapeID="_x0000_i1029" DrawAspect="Content" ObjectID="_1830758726" r:id="rId18"/>
        </w:object>
      </w:r>
      <w:r>
        <w:tab/>
        <w:t>B</w:t>
      </w:r>
      <w:r>
        <w:t>．</w:t>
      </w:r>
      <w:r>
        <w:object w:dxaOrig="1285" w:dyaOrig="352">
          <v:shape id="_x0000_i1030" type="#_x0000_t75" alt="eqId0ba6342a744e7909119dcde0e59e4d1a" style="width:64.5pt;height:17.5pt" o:ole="">
            <v:imagedata r:id="rId19" o:title="eqId0ba6342a744e7909119dcde0e59e4d1a"/>
          </v:shape>
          <o:OLEObject Type="Embed" ProgID="Equation.DSMT4" ShapeID="_x0000_i1030" DrawAspect="Content" ObjectID="_1830758727" r:id="rId20"/>
        </w:object>
      </w:r>
    </w:p>
    <w:p w:rsidR="00903FAA" w:rsidRDefault="00DE5D60">
      <w:pPr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</w:t>
      </w:r>
      <w:r>
        <w:object w:dxaOrig="1267" w:dyaOrig="343">
          <v:shape id="_x0000_i1031" type="#_x0000_t75" alt="eqIda6c5f87ea0bea60e282f10da0a1d5ff0" style="width:63.5pt;height:17pt" o:ole="">
            <v:imagedata r:id="rId21" o:title="eqIda6c5f87ea0bea60e282f10da0a1d5ff0"/>
          </v:shape>
          <o:OLEObject Type="Embed" ProgID="Equation.DSMT4" ShapeID="_x0000_i1031" DrawAspect="Content" ObjectID="_1830758728" r:id="rId22"/>
        </w:object>
      </w:r>
      <w:r>
        <w:tab/>
        <w:t>D</w:t>
      </w:r>
      <w:r>
        <w:t>．</w:t>
      </w:r>
      <w:r>
        <w:object w:dxaOrig="1918" w:dyaOrig="342">
          <v:shape id="_x0000_i1032" type="#_x0000_t75" alt="eqId0247fe174034afa1e86cee571215ccf2" style="width:96pt;height:17pt" o:ole="">
            <v:imagedata r:id="rId23" o:title="eqId0247fe174034afa1e86cee571215ccf2"/>
          </v:shape>
          <o:OLEObject Type="Embed" ProgID="Equation.DSMT4" ShapeID="_x0000_i1032" DrawAspect="Content" ObjectID="_1830758729" r:id="rId24"/>
        </w:object>
      </w:r>
    </w:p>
    <w:p w:rsidR="00903FAA" w:rsidRDefault="00DE5D60">
      <w:pPr>
        <w:spacing w:line="360" w:lineRule="auto"/>
        <w:jc w:val="left"/>
        <w:textAlignment w:val="center"/>
      </w:pPr>
      <w:r>
        <w:t>4</w:t>
      </w:r>
      <w:r>
        <w:t>．一个小组共有</w:t>
      </w:r>
      <w:r>
        <w:rPr>
          <w:rFonts w:eastAsia="Times New Roman"/>
          <w:i/>
        </w:rPr>
        <w:t>x</w:t>
      </w:r>
      <w:r>
        <w:t>人，端午节互送荷包，若全组共送</w:t>
      </w:r>
      <w:r>
        <w:t>72</w:t>
      </w:r>
      <w:r>
        <w:t>个，下面所列方程正确的是（　　）</w:t>
      </w:r>
    </w:p>
    <w:p w:rsidR="00903FAA" w:rsidRDefault="00DE5D60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＝</w:t>
      </w:r>
      <w:r>
        <w:t>72</w:t>
      </w:r>
      <w:r>
        <w:tab/>
        <w:t>B</w:t>
      </w:r>
      <w:r>
        <w:t>．</w:t>
      </w:r>
      <w:r>
        <w:rPr>
          <w:rFonts w:eastAsia="Times New Roman"/>
          <w:i/>
        </w:rPr>
        <w:t>x</w:t>
      </w:r>
      <w:r>
        <w:t>（</w:t>
      </w:r>
      <w:proofErr w:type="spellStart"/>
      <w:r>
        <w:rPr>
          <w:rFonts w:eastAsia="Times New Roman"/>
          <w:i/>
        </w:rPr>
        <w:t>x</w:t>
      </w:r>
      <w:proofErr w:type="spellEnd"/>
      <w:r>
        <w:t>﹣</w:t>
      </w:r>
      <w:r>
        <w:t>1</w:t>
      </w:r>
      <w:r>
        <w:t>）＝</w:t>
      </w:r>
      <w:r>
        <w:t>72</w:t>
      </w:r>
      <w:r>
        <w:tab/>
        <w:t>C</w:t>
      </w:r>
      <w:r>
        <w:t>．（</w:t>
      </w:r>
      <w:r>
        <w:rPr>
          <w:rFonts w:eastAsia="Times New Roman"/>
          <w:i/>
        </w:rPr>
        <w:t>x</w:t>
      </w:r>
      <w:r>
        <w:t>﹣</w:t>
      </w:r>
      <w:r>
        <w:t>1</w:t>
      </w:r>
      <w:r>
        <w:t>）</w:t>
      </w:r>
      <w:r>
        <w:rPr>
          <w:vertAlign w:val="superscript"/>
        </w:rPr>
        <w:t>2</w:t>
      </w:r>
      <w:r>
        <w:t>＝</w:t>
      </w:r>
      <w:r>
        <w:t>72</w:t>
      </w:r>
      <w:r>
        <w:tab/>
        <w:t>D</w:t>
      </w:r>
      <w:r>
        <w:t>．</w:t>
      </w:r>
      <w:r>
        <w:object w:dxaOrig="721" w:dyaOrig="538">
          <v:shape id="_x0000_i1033" type="#_x0000_t75" alt="eqId6a1e9a0397e7a7dc20a9090e12523025" style="width:36pt;height:27pt" o:ole="">
            <v:imagedata r:id="rId25" o:title="eqId6a1e9a0397e7a7dc20a9090e12523025"/>
          </v:shape>
          <o:OLEObject Type="Embed" ProgID="Equation.DSMT4" ShapeID="_x0000_i1033" DrawAspect="Content" ObjectID="_1830758730" r:id="rId26"/>
        </w:object>
      </w:r>
      <w:r>
        <w:t>＝</w:t>
      </w:r>
      <w:r>
        <w:t>72</w:t>
      </w:r>
    </w:p>
    <w:p w:rsidR="00903FAA" w:rsidRDefault="00DE5D60">
      <w:pPr>
        <w:spacing w:line="360" w:lineRule="auto"/>
        <w:jc w:val="left"/>
        <w:textAlignment w:val="center"/>
      </w:pPr>
      <w:r>
        <w:t>5</w:t>
      </w:r>
      <w:r>
        <w:t>．爷爷的生日晚宴上，大家两两碰杯一次，总共碰杯</w:t>
      </w:r>
      <w:r>
        <w:t>45</w:t>
      </w:r>
      <w:r>
        <w:t>次，那么有几人参加了这次宴会？</w:t>
      </w:r>
      <w:r>
        <w:lastRenderedPageBreak/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903FAA" w:rsidRDefault="00DE5D60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8</w:t>
      </w:r>
      <w:r>
        <w:t>人</w:t>
      </w:r>
      <w:r>
        <w:tab/>
        <w:t>B</w:t>
      </w:r>
      <w:r>
        <w:t>．</w:t>
      </w:r>
      <w:r>
        <w:t>9</w:t>
      </w:r>
      <w:r>
        <w:t>人</w:t>
      </w:r>
      <w:r>
        <w:tab/>
        <w:t>C</w:t>
      </w:r>
      <w:r>
        <w:t>．</w:t>
      </w:r>
      <w:r>
        <w:t>10</w:t>
      </w:r>
      <w:r>
        <w:t>人</w:t>
      </w:r>
      <w:r>
        <w:tab/>
        <w:t>D</w:t>
      </w:r>
      <w:r>
        <w:t>．</w:t>
      </w:r>
      <w:r>
        <w:t>11</w:t>
      </w:r>
      <w:r>
        <w:t>人</w:t>
      </w:r>
    </w:p>
    <w:p w:rsidR="00903FAA" w:rsidRDefault="00DE5D60">
      <w:pPr>
        <w:spacing w:line="360" w:lineRule="auto"/>
        <w:jc w:val="left"/>
        <w:textAlignment w:val="center"/>
      </w:pPr>
      <w:r>
        <w:t>6</w:t>
      </w:r>
      <w:r>
        <w:t>．为增强学生体质，丰富学生的课外生活．学校要组织一次篮球联赛，赛制为单循环（参赛的每两队间比赛一场），根据场地和时间等条件，学校计划安排</w:t>
      </w:r>
      <w:r>
        <w:t>15</w:t>
      </w:r>
      <w:r>
        <w:t>场比赛，设学校应邀请</w:t>
      </w:r>
      <w:r>
        <w:rPr>
          <w:rFonts w:eastAsia="Times New Roman"/>
          <w:i/>
        </w:rPr>
        <w:t>x</w:t>
      </w:r>
      <w:proofErr w:type="gramStart"/>
      <w:r>
        <w:t>个</w:t>
      </w:r>
      <w:proofErr w:type="gramEnd"/>
      <w:r>
        <w:t>队参赛，根据题意列方程为（　　）</w:t>
      </w:r>
    </w:p>
    <w:p w:rsidR="00903FAA" w:rsidRDefault="00DE5D60">
      <w:pPr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rFonts w:eastAsia="Times New Roman"/>
          <w:i/>
        </w:rPr>
        <w:t>x</w:t>
      </w:r>
      <w:r>
        <w:t>（</w:t>
      </w:r>
      <w:r>
        <w:rPr>
          <w:rFonts w:eastAsia="Times New Roman"/>
          <w:i/>
        </w:rPr>
        <w:t>x</w:t>
      </w:r>
      <w:r>
        <w:t>+1</w:t>
      </w:r>
      <w:r>
        <w:t>）＝</w:t>
      </w:r>
      <w:r>
        <w:t>15</w:t>
      </w:r>
      <w:r>
        <w:tab/>
        <w:t>B</w:t>
      </w:r>
      <w:r>
        <w:t>．</w:t>
      </w:r>
      <w:r>
        <w:rPr>
          <w:rFonts w:eastAsia="Times New Roman"/>
          <w:i/>
        </w:rPr>
        <w:t>x</w:t>
      </w:r>
      <w:r>
        <w:t>（</w:t>
      </w:r>
      <w:proofErr w:type="spellStart"/>
      <w:r>
        <w:rPr>
          <w:rFonts w:eastAsia="Times New Roman"/>
          <w:i/>
        </w:rPr>
        <w:t>x</w:t>
      </w:r>
      <w:proofErr w:type="spellEnd"/>
      <w:r>
        <w:t>﹣</w:t>
      </w:r>
      <w:r>
        <w:t>1</w:t>
      </w:r>
      <w:r>
        <w:t>）＝</w:t>
      </w:r>
      <w:r>
        <w:t>15</w:t>
      </w:r>
    </w:p>
    <w:p w:rsidR="00903FAA" w:rsidRDefault="00DE5D60">
      <w:pPr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</w:t>
      </w:r>
      <w:r>
        <w:object w:dxaOrig="211" w:dyaOrig="541">
          <v:shape id="_x0000_i1034" type="#_x0000_t75" alt="eqId3cfa1e7ffae662aefb49a44c52d4954d" style="width:10.5pt;height:27pt" o:ole="">
            <v:imagedata r:id="rId27" o:title="eqId3cfa1e7ffae662aefb49a44c52d4954d"/>
          </v:shape>
          <o:OLEObject Type="Embed" ProgID="Equation.DSMT4" ShapeID="_x0000_i1034" DrawAspect="Content" ObjectID="_1830758731" r:id="rId28"/>
        </w:object>
      </w:r>
      <w:r>
        <w:rPr>
          <w:rFonts w:eastAsia="Times New Roman"/>
          <w:i/>
        </w:rPr>
        <w:t>x</w:t>
      </w:r>
      <w:r>
        <w:t>（</w:t>
      </w:r>
      <w:r>
        <w:rPr>
          <w:rFonts w:eastAsia="Times New Roman"/>
          <w:i/>
        </w:rPr>
        <w:t>x</w:t>
      </w:r>
      <w:r>
        <w:t>+1</w:t>
      </w:r>
      <w:r>
        <w:t>）＝</w:t>
      </w:r>
      <w:r>
        <w:t>15</w:t>
      </w:r>
      <w:r>
        <w:tab/>
        <w:t>D</w:t>
      </w:r>
      <w:r>
        <w:t>．</w:t>
      </w:r>
      <w:r>
        <w:object w:dxaOrig="211" w:dyaOrig="541">
          <v:shape id="_x0000_i1035" type="#_x0000_t75" alt="eqId3cfa1e7ffae662aefb49a44c52d4954d" style="width:10.5pt;height:27pt" o:ole="">
            <v:imagedata r:id="rId27" o:title="eqId3cfa1e7ffae662aefb49a44c52d4954d"/>
          </v:shape>
          <o:OLEObject Type="Embed" ProgID="Equation.DSMT4" ShapeID="_x0000_i1035" DrawAspect="Content" ObjectID="_1830758732" r:id="rId29"/>
        </w:object>
      </w:r>
      <w:r>
        <w:rPr>
          <w:rFonts w:eastAsia="Times New Roman"/>
          <w:i/>
        </w:rPr>
        <w:t>x</w:t>
      </w:r>
      <w:r>
        <w:t>（</w:t>
      </w:r>
      <w:proofErr w:type="spellStart"/>
      <w:r>
        <w:rPr>
          <w:rFonts w:eastAsia="Times New Roman"/>
          <w:i/>
        </w:rPr>
        <w:t>x</w:t>
      </w:r>
      <w:proofErr w:type="spellEnd"/>
      <w:r>
        <w:t>﹣</w:t>
      </w:r>
      <w:r>
        <w:t>1</w:t>
      </w:r>
      <w:r>
        <w:t>）＝</w:t>
      </w:r>
      <w:r>
        <w:t>15</w:t>
      </w:r>
    </w:p>
    <w:p w:rsidR="00903FAA" w:rsidRDefault="00DE5D60">
      <w:pPr>
        <w:spacing w:line="360" w:lineRule="auto"/>
        <w:jc w:val="left"/>
        <w:textAlignment w:val="center"/>
      </w:pPr>
      <w:r>
        <w:t>7</w:t>
      </w:r>
      <w:r>
        <w:t>．一个两位数，它的十位数字比个位数字大</w:t>
      </w:r>
      <w:r>
        <w:object w:dxaOrig="123" w:dyaOrig="232">
          <v:shape id="_x0000_i1036" type="#_x0000_t75" alt="eqIdbdaa19de263700a15fcf213d64a8cd57" style="width:6pt;height:11.5pt" o:ole="">
            <v:imagedata r:id="rId30" o:title="eqIdbdaa19de263700a15fcf213d64a8cd57"/>
          </v:shape>
          <o:OLEObject Type="Embed" ProgID="Equation.DSMT4" ShapeID="_x0000_i1036" DrawAspect="Content" ObjectID="_1830758733" r:id="rId31"/>
        </w:object>
      </w:r>
      <w:r>
        <w:t>，个位数字与十位数字的平方和比这个两位数小</w:t>
      </w:r>
      <w:r>
        <w:object w:dxaOrig="246" w:dyaOrig="246">
          <v:shape id="_x0000_i1037" type="#_x0000_t75" alt="eqId46be7581dbbccda50e5d5cd18056ddea" style="width:12.5pt;height:12.5pt" o:ole="">
            <v:imagedata r:id="rId32" o:title="eqId46be7581dbbccda50e5d5cd18056ddea"/>
          </v:shape>
          <o:OLEObject Type="Embed" ProgID="Equation.DSMT4" ShapeID="_x0000_i1037" DrawAspect="Content" ObjectID="_1830758734" r:id="rId33"/>
        </w:object>
      </w:r>
      <w:r>
        <w:t>，则这个两位数是</w:t>
      </w:r>
      <w:r>
        <w:rPr>
          <w:rFonts w:eastAsia="Times New Roman"/>
          <w:u w:val="single"/>
        </w:rPr>
        <w:t xml:space="preserve">        </w:t>
      </w:r>
      <w:r>
        <w:t>．</w:t>
      </w:r>
    </w:p>
    <w:p w:rsidR="00903FAA" w:rsidRDefault="00DE5D60">
      <w:pPr>
        <w:spacing w:line="360" w:lineRule="auto"/>
        <w:jc w:val="left"/>
        <w:textAlignment w:val="center"/>
      </w:pPr>
      <w:r>
        <w:t>8</w:t>
      </w:r>
      <w:r>
        <w:t>．一块矩形耕地大小尺寸如图所示，要在这块地上沿东西、南北方向分别挖</w:t>
      </w:r>
      <w:r>
        <w:t>3</w:t>
      </w:r>
      <w:r>
        <w:t>条和</w:t>
      </w:r>
      <w:r>
        <w:t>4</w:t>
      </w:r>
      <w:r>
        <w:t>条水渠．如果水渠的宽相等，而且要保证余下的可耕地面积为</w:t>
      </w:r>
      <w:r>
        <w:t>8700m</w:t>
      </w:r>
      <w:r>
        <w:rPr>
          <w:vertAlign w:val="superscript"/>
        </w:rPr>
        <w:t>2</w:t>
      </w:r>
      <w:r>
        <w:t>，那么水渠应挖的宽度是</w:t>
      </w:r>
      <w:r>
        <w:rPr>
          <w:rFonts w:eastAsia="Times New Roman"/>
          <w:u w:val="single"/>
        </w:rPr>
        <w:t xml:space="preserve">         </w:t>
      </w:r>
      <w:r>
        <w:t>米．</w:t>
      </w:r>
    </w:p>
    <w:p w:rsidR="00903FAA" w:rsidRDefault="00DE5D6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181794" cy="1867161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181794" cy="186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92EE1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6311F393" wp14:editId="42BA446A">
            <wp:extent cx="1659021" cy="1079500"/>
            <wp:effectExtent l="0" t="0" r="0" b="6350"/>
            <wp:docPr id="100013" name="图片 100013" descr="@@@16ecc0fa022c442894c8f2cf9a970a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89175" cy="1099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FAA" w:rsidRDefault="00DE5D60">
      <w:pPr>
        <w:spacing w:line="360" w:lineRule="auto"/>
        <w:jc w:val="left"/>
        <w:textAlignment w:val="center"/>
      </w:pPr>
      <w:r>
        <w:t>9</w:t>
      </w:r>
      <w:r>
        <w:t>．如图，在</w:t>
      </w:r>
      <w:r>
        <w:t>△</w:t>
      </w:r>
      <w:r>
        <w:rPr>
          <w:rFonts w:eastAsia="Times New Roman"/>
          <w:i/>
        </w:rPr>
        <w:t>ABC</w:t>
      </w:r>
      <w:r>
        <w:t>中，</w:t>
      </w:r>
      <w:r>
        <w:rPr>
          <w:rFonts w:eastAsia="Times New Roman"/>
          <w:i/>
        </w:rPr>
        <w:t>AC</w:t>
      </w:r>
      <w:r>
        <w:t>＝</w:t>
      </w:r>
      <w:r>
        <w:t>50cm</w:t>
      </w:r>
      <w:r>
        <w:t>，</w:t>
      </w:r>
      <w:r>
        <w:rPr>
          <w:rFonts w:eastAsia="Times New Roman"/>
          <w:i/>
        </w:rPr>
        <w:t>BC</w:t>
      </w:r>
      <w:r>
        <w:t>＝</w:t>
      </w:r>
      <w:r>
        <w:t>40cm</w:t>
      </w:r>
      <w:r>
        <w:t>，</w:t>
      </w:r>
      <w:r>
        <w:t>∠</w:t>
      </w:r>
      <w:r>
        <w:rPr>
          <w:rFonts w:eastAsia="Times New Roman"/>
          <w:i/>
        </w:rPr>
        <w:t>C</w:t>
      </w:r>
      <w:r>
        <w:t>＝</w:t>
      </w:r>
      <w:r>
        <w:t>90°</w:t>
      </w:r>
      <w:r>
        <w:t>，点</w:t>
      </w:r>
      <w:r>
        <w:rPr>
          <w:rFonts w:eastAsia="Times New Roman"/>
          <w:i/>
        </w:rPr>
        <w:t>P</w:t>
      </w:r>
      <w:r>
        <w:t>从点</w:t>
      </w:r>
      <w:r>
        <w:rPr>
          <w:rFonts w:eastAsia="Times New Roman"/>
          <w:i/>
        </w:rPr>
        <w:t>A</w:t>
      </w:r>
      <w:r>
        <w:t>出发沿</w:t>
      </w:r>
      <w:r>
        <w:rPr>
          <w:rFonts w:eastAsia="Times New Roman"/>
          <w:i/>
        </w:rPr>
        <w:t>AC</w:t>
      </w:r>
      <w:r>
        <w:t>边向点</w:t>
      </w:r>
      <w:r>
        <w:rPr>
          <w:rFonts w:eastAsia="Times New Roman"/>
          <w:i/>
        </w:rPr>
        <w:t>C</w:t>
      </w:r>
      <w:r>
        <w:t>以</w:t>
      </w:r>
      <w:r>
        <w:t>2cm/s</w:t>
      </w:r>
      <w:r>
        <w:t>的速度匀速移动，同时另一点</w:t>
      </w:r>
      <w:r>
        <w:rPr>
          <w:rFonts w:eastAsia="Times New Roman"/>
          <w:i/>
        </w:rPr>
        <w:t>Q</w:t>
      </w:r>
      <w:r>
        <w:t>从点</w:t>
      </w:r>
      <w:r>
        <w:rPr>
          <w:rFonts w:eastAsia="Times New Roman"/>
          <w:i/>
        </w:rPr>
        <w:t>C</w:t>
      </w:r>
      <w:r>
        <w:t>出发沿</w:t>
      </w:r>
      <w:r>
        <w:rPr>
          <w:rFonts w:eastAsia="Times New Roman"/>
          <w:i/>
        </w:rPr>
        <w:t>CB</w:t>
      </w:r>
      <w:r>
        <w:t>边向点</w:t>
      </w:r>
      <w:r>
        <w:rPr>
          <w:rFonts w:eastAsia="Times New Roman"/>
          <w:i/>
        </w:rPr>
        <w:t>B</w:t>
      </w:r>
      <w:r>
        <w:t>以</w:t>
      </w:r>
      <w:r>
        <w:t>3cm/s</w:t>
      </w:r>
      <w:r>
        <w:t>的速度匀速移动，当</w:t>
      </w:r>
      <w:r>
        <w:t>△</w:t>
      </w:r>
      <w:r>
        <w:rPr>
          <w:rFonts w:eastAsia="Times New Roman"/>
          <w:i/>
        </w:rPr>
        <w:t>PCQ</w:t>
      </w:r>
      <w:r>
        <w:t>的面积等于</w:t>
      </w:r>
      <w:r>
        <w:t>300cm</w:t>
      </w:r>
      <w:r>
        <w:rPr>
          <w:vertAlign w:val="superscript"/>
        </w:rPr>
        <w:t>2</w:t>
      </w:r>
      <w:r>
        <w:t>时，运动时间为</w:t>
      </w:r>
      <w:r>
        <w:rPr>
          <w:rFonts w:eastAsia="Times New Roman"/>
          <w:u w:val="single"/>
        </w:rPr>
        <w:t xml:space="preserve">  </w:t>
      </w:r>
      <w:r>
        <w:t>．</w:t>
      </w:r>
    </w:p>
    <w:p w:rsidR="00903FAA" w:rsidRDefault="00903FAA">
      <w:pPr>
        <w:spacing w:line="360" w:lineRule="auto"/>
        <w:jc w:val="left"/>
        <w:textAlignment w:val="center"/>
      </w:pPr>
    </w:p>
    <w:p w:rsidR="00903FAA" w:rsidRDefault="00DE5D60">
      <w:pPr>
        <w:spacing w:line="360" w:lineRule="auto"/>
        <w:jc w:val="left"/>
        <w:textAlignment w:val="center"/>
      </w:pPr>
      <w:r>
        <w:t>10</w:t>
      </w:r>
      <w:r>
        <w:t>．某菜农在</w:t>
      </w:r>
      <w:r>
        <w:t>2020</w:t>
      </w:r>
      <w:r>
        <w:t>年</w:t>
      </w:r>
      <w:r>
        <w:t>11</w:t>
      </w:r>
      <w:r>
        <w:t>月底投资</w:t>
      </w:r>
      <w:r>
        <w:t>1600</w:t>
      </w:r>
      <w:r>
        <w:t>元种植大棚黄瓜，春节期间，共采摘黄瓜</w:t>
      </w:r>
      <w:r>
        <w:t>400</w:t>
      </w:r>
      <w:r>
        <w:t>千克，当天就可以按</w:t>
      </w:r>
      <w:r>
        <w:t>6</w:t>
      </w:r>
      <w:r>
        <w:t>元</w:t>
      </w:r>
      <w:r>
        <w:t>/</w:t>
      </w:r>
      <w:r>
        <w:t>千克的价格售出．若将所采摘的黄瓜先储藏起来，其质量每天损失</w:t>
      </w:r>
      <w:r>
        <w:t>10</w:t>
      </w:r>
      <w:r>
        <w:t>千克，且每天需支付各种费用共</w:t>
      </w:r>
      <w:r>
        <w:t>40</w:t>
      </w:r>
      <w:r>
        <w:t>元，但每天每千克的价格能上涨</w:t>
      </w:r>
      <w:r>
        <w:t>0.5</w:t>
      </w:r>
      <w:r>
        <w:t>元（储藏时间不超过</w:t>
      </w:r>
      <w:r>
        <w:t>10</w:t>
      </w:r>
      <w:r>
        <w:t>天）．若该菜农想获得</w:t>
      </w:r>
      <w:r>
        <w:t>1175</w:t>
      </w:r>
      <w:r>
        <w:t>元的利润，需要将采摘的黄瓜储藏</w:t>
      </w:r>
      <w:r>
        <w:rPr>
          <w:rFonts w:eastAsia="Times New Roman"/>
          <w:u w:val="single"/>
        </w:rPr>
        <w:t xml:space="preserve">    </w:t>
      </w:r>
      <w:r>
        <w:t>天．</w:t>
      </w:r>
    </w:p>
    <w:p w:rsidR="00903FAA" w:rsidRPr="00532EEF" w:rsidRDefault="00903FAA">
      <w:pPr>
        <w:spacing w:line="360" w:lineRule="auto"/>
        <w:jc w:val="left"/>
        <w:textAlignment w:val="center"/>
        <w:rPr>
          <w:rFonts w:eastAsia="Times New Roman"/>
          <w:noProof/>
          <w:kern w:val="0"/>
          <w:sz w:val="24"/>
          <w:szCs w:val="24"/>
        </w:rPr>
      </w:pPr>
      <w:bookmarkStart w:id="0" w:name="_GoBack"/>
      <w:bookmarkEnd w:id="0"/>
    </w:p>
    <w:sectPr w:rsidR="00903FAA" w:rsidRPr="00532EEF">
      <w:footerReference w:type="even" r:id="rId36"/>
      <w:footerReference w:type="default" r:id="rId37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5BF" w:rsidRDefault="00FF65BF">
      <w:r>
        <w:separator/>
      </w:r>
    </w:p>
  </w:endnote>
  <w:endnote w:type="continuationSeparator" w:id="0">
    <w:p w:rsidR="00FF65BF" w:rsidRDefault="00FF6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DE5D60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532EEF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532EEF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532EEF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532EEF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DE5D60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532EEF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532EEF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532EEF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532EEF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5BF" w:rsidRDefault="00FF65BF">
      <w:r>
        <w:separator/>
      </w:r>
    </w:p>
  </w:footnote>
  <w:footnote w:type="continuationSeparator" w:id="0">
    <w:p w:rsidR="00FF65BF" w:rsidRDefault="00FF65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0C0746"/>
    <w:rsid w:val="001D7A06"/>
    <w:rsid w:val="00284433"/>
    <w:rsid w:val="002A1EC6"/>
    <w:rsid w:val="002E035E"/>
    <w:rsid w:val="00392EE1"/>
    <w:rsid w:val="00532EEF"/>
    <w:rsid w:val="006B16C5"/>
    <w:rsid w:val="00776133"/>
    <w:rsid w:val="00855687"/>
    <w:rsid w:val="008C07DE"/>
    <w:rsid w:val="00903FAA"/>
    <w:rsid w:val="00A30CCE"/>
    <w:rsid w:val="00AC3E9C"/>
    <w:rsid w:val="00BC4F14"/>
    <w:rsid w:val="00BC62FB"/>
    <w:rsid w:val="00BF535F"/>
    <w:rsid w:val="00C806B0"/>
    <w:rsid w:val="00DE5D60"/>
    <w:rsid w:val="00E476EE"/>
    <w:rsid w:val="00E5671D"/>
    <w:rsid w:val="00EF035E"/>
    <w:rsid w:val="00FF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3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image" Target="media/image14.wmf"/><Relationship Id="rId37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image" Target="media/image13.wmf"/><Relationship Id="rId35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DD590-D541-4A2A-9899-9A845133B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17</cp:revision>
  <dcterms:created xsi:type="dcterms:W3CDTF">2017-07-19T12:07:00Z</dcterms:created>
  <dcterms:modified xsi:type="dcterms:W3CDTF">2026-01-24T03:19:00Z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c0da8c05bd934ba3952980666443fb82mzaxmzg5ntqzmg</vt:lpwstr>
  </property>
</Properties>
</file>