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035E" w:rsidRPr="00385E66" w:rsidRDefault="00AF653D" w:rsidP="00385E66">
      <w:pPr>
        <w:jc w:val="center"/>
        <w:rPr>
          <w:sz w:val="30"/>
          <w:szCs w:val="30"/>
        </w:rPr>
      </w:pPr>
      <w:r w:rsidRPr="00385E66">
        <w:rPr>
          <w:noProof/>
          <w:sz w:val="30"/>
          <w:szCs w:val="30"/>
        </w:rPr>
        <w:drawing>
          <wp:inline distT="0" distB="0" distL="0" distR="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5E66" w:rsidRPr="00385E66">
        <w:rPr>
          <w:rFonts w:hint="eastAsia"/>
          <w:b/>
          <w:sz w:val="30"/>
          <w:szCs w:val="30"/>
        </w:rPr>
        <w:t>1</w:t>
      </w:r>
      <w:r w:rsidR="00385E66" w:rsidRPr="00385E66">
        <w:rPr>
          <w:b/>
          <w:sz w:val="30"/>
          <w:szCs w:val="30"/>
        </w:rPr>
        <w:t>3</w:t>
      </w:r>
      <w:r w:rsidR="00385E66" w:rsidRPr="00385E66">
        <w:rPr>
          <w:rFonts w:hint="eastAsia"/>
          <w:b/>
          <w:sz w:val="30"/>
          <w:szCs w:val="30"/>
        </w:rPr>
        <w:t xml:space="preserve"> </w:t>
      </w:r>
      <w:r w:rsidR="00385E66" w:rsidRPr="00385E66">
        <w:rPr>
          <w:b/>
          <w:sz w:val="30"/>
          <w:szCs w:val="30"/>
        </w:rPr>
        <w:t xml:space="preserve"> </w:t>
      </w:r>
      <w:r w:rsidRPr="00385E66">
        <w:rPr>
          <w:b/>
          <w:sz w:val="30"/>
          <w:szCs w:val="30"/>
        </w:rPr>
        <w:t>相似</w:t>
      </w:r>
    </w:p>
    <w:p w:rsidR="00EF035E" w:rsidRPr="00043B54" w:rsidRDefault="00AF653D">
      <w:pPr>
        <w:spacing w:line="360" w:lineRule="auto"/>
        <w:jc w:val="left"/>
        <w:textAlignment w:val="center"/>
      </w:pPr>
      <w:r>
        <w:t>1.</w:t>
      </w:r>
      <w:r>
        <w:t>相似图形定义：形状相同的图形叫做相似图形。</w:t>
      </w:r>
    </w:p>
    <w:p w:rsidR="00EF035E" w:rsidRPr="00043B54" w:rsidRDefault="00AF653D">
      <w:pPr>
        <w:spacing w:line="360" w:lineRule="auto"/>
        <w:jc w:val="left"/>
        <w:textAlignment w:val="center"/>
      </w:pPr>
      <w:r>
        <w:t>2.</w:t>
      </w:r>
      <w:r>
        <w:t>相似多边形定义：两个边数相同的多边形，如果它们的角分别相等，边成比例，那么这两个多边形叫做相似多边形。相似多边形对应边的比叫做相似比。</w:t>
      </w:r>
    </w:p>
    <w:p w:rsidR="00EF035E" w:rsidRPr="00043B54" w:rsidRDefault="00AF653D">
      <w:pPr>
        <w:spacing w:line="360" w:lineRule="auto"/>
        <w:jc w:val="left"/>
        <w:textAlignment w:val="center"/>
      </w:pPr>
      <w:r>
        <w:t>3.</w:t>
      </w:r>
      <w:r>
        <w:t>性质相似多边形的对应角相等，对应边成比例。</w:t>
      </w:r>
    </w:p>
    <w:p w:rsidR="00EF035E" w:rsidRPr="00043B54" w:rsidRDefault="00AF653D">
      <w:pPr>
        <w:spacing w:line="360" w:lineRule="auto"/>
        <w:jc w:val="left"/>
        <w:textAlignment w:val="center"/>
      </w:pPr>
      <w:r>
        <w:t>4..</w:t>
      </w:r>
      <w:r>
        <w:t>相似三角形的定义：</w:t>
      </w:r>
    </w:p>
    <w:p w:rsidR="00EF035E" w:rsidRPr="00043B54" w:rsidRDefault="00AF653D">
      <w:pPr>
        <w:spacing w:line="360" w:lineRule="auto"/>
        <w:jc w:val="left"/>
        <w:textAlignment w:val="center"/>
      </w:pPr>
      <w:r>
        <w:t>三个角分别相等，三条边成比例的两个三角形相似。</w:t>
      </w:r>
    </w:p>
    <w:p w:rsidR="00EF035E" w:rsidRPr="00043B54" w:rsidRDefault="00AF653D">
      <w:pPr>
        <w:spacing w:line="360" w:lineRule="auto"/>
        <w:jc w:val="left"/>
        <w:textAlignment w:val="center"/>
      </w:pPr>
      <w:r>
        <w:t>5.</w:t>
      </w:r>
      <w:r>
        <w:t>平行线分线段成比例定理：</w:t>
      </w:r>
    </w:p>
    <w:p w:rsidR="00EF035E" w:rsidRPr="00043B54" w:rsidRDefault="00AF653D">
      <w:pPr>
        <w:spacing w:line="360" w:lineRule="auto"/>
        <w:jc w:val="left"/>
        <w:textAlignment w:val="center"/>
      </w:pPr>
      <w:r>
        <w:t>两条直线被一组平行线所截，所得的对应线段成比例。</w:t>
      </w:r>
    </w:p>
    <w:p w:rsidR="00EF035E" w:rsidRPr="00043B54" w:rsidRDefault="00AF653D">
      <w:pPr>
        <w:spacing w:line="360" w:lineRule="auto"/>
        <w:jc w:val="left"/>
        <w:textAlignment w:val="center"/>
      </w:pPr>
      <w:r>
        <w:t>推论：平行于三角形一边的直线</w:t>
      </w:r>
      <w:proofErr w:type="gramStart"/>
      <w:r>
        <w:t>截</w:t>
      </w:r>
      <w:proofErr w:type="gramEnd"/>
      <w:r>
        <w:t>其他两边</w:t>
      </w:r>
      <w:r>
        <w:t>(</w:t>
      </w:r>
      <w:r>
        <w:t>或两边的延长线</w:t>
      </w:r>
      <w:r>
        <w:t>)</w:t>
      </w:r>
      <w:r>
        <w:t>，所得的对应线段成比例。</w:t>
      </w:r>
    </w:p>
    <w:p w:rsidR="00EF035E" w:rsidRPr="00043B54" w:rsidRDefault="00AF653D">
      <w:pPr>
        <w:spacing w:line="360" w:lineRule="auto"/>
        <w:jc w:val="left"/>
        <w:textAlignment w:val="center"/>
      </w:pPr>
      <w:r>
        <w:t>6.</w:t>
      </w:r>
      <w:r>
        <w:t>相似三角形的判定定理</w:t>
      </w:r>
    </w:p>
    <w:p w:rsidR="00EF035E" w:rsidRPr="00043B54" w:rsidRDefault="00AF653D">
      <w:pPr>
        <w:spacing w:line="360" w:lineRule="auto"/>
        <w:jc w:val="left"/>
        <w:textAlignment w:val="center"/>
      </w:pPr>
      <w:r>
        <w:t>判定</w:t>
      </w:r>
      <w:r>
        <w:t>1</w:t>
      </w:r>
      <w:r>
        <w:t>：平行于三角形一边的直线和其他两边相交，所构成的三角形与原三角形相似。</w:t>
      </w:r>
    </w:p>
    <w:p w:rsidR="00EF035E" w:rsidRPr="00043B54" w:rsidRDefault="00AF653D">
      <w:pPr>
        <w:spacing w:line="360" w:lineRule="auto"/>
        <w:jc w:val="left"/>
        <w:textAlignment w:val="center"/>
      </w:pPr>
      <w:r>
        <w:t>判定</w:t>
      </w:r>
      <w:r>
        <w:t>2</w:t>
      </w:r>
      <w:r>
        <w:t>：三边成比例的两个三角形相似。</w:t>
      </w:r>
    </w:p>
    <w:p w:rsidR="00EF035E" w:rsidRPr="00043B54" w:rsidRDefault="00AF653D">
      <w:pPr>
        <w:spacing w:line="360" w:lineRule="auto"/>
        <w:jc w:val="left"/>
        <w:textAlignment w:val="center"/>
      </w:pPr>
      <w:r>
        <w:t>判定</w:t>
      </w:r>
      <w:r>
        <w:t>3</w:t>
      </w:r>
      <w:r>
        <w:t>：两边成比例且夹角相等的两个三角形相似。</w:t>
      </w:r>
    </w:p>
    <w:p w:rsidR="00EF035E" w:rsidRPr="00043B54" w:rsidRDefault="00AF653D">
      <w:pPr>
        <w:spacing w:line="360" w:lineRule="auto"/>
        <w:jc w:val="left"/>
        <w:textAlignment w:val="center"/>
      </w:pPr>
      <w:r>
        <w:t>判定</w:t>
      </w:r>
      <w:r>
        <w:t>4</w:t>
      </w:r>
      <w:r>
        <w:t>：两角分别相等的两个三角形相似。</w:t>
      </w:r>
    </w:p>
    <w:p w:rsidR="00EF035E" w:rsidRPr="00043B54" w:rsidRDefault="00AF653D">
      <w:pPr>
        <w:spacing w:line="360" w:lineRule="auto"/>
        <w:jc w:val="left"/>
        <w:textAlignment w:val="center"/>
      </w:pPr>
      <w:r>
        <w:t>7.</w:t>
      </w:r>
      <w:r>
        <w:t>相似三角形的性质</w:t>
      </w:r>
    </w:p>
    <w:p w:rsidR="00EF035E" w:rsidRPr="00043B54" w:rsidRDefault="00AF653D">
      <w:pPr>
        <w:spacing w:line="360" w:lineRule="auto"/>
        <w:jc w:val="left"/>
        <w:textAlignment w:val="center"/>
      </w:pPr>
      <w:r>
        <w:t>（</w:t>
      </w:r>
      <w:r>
        <w:t>1</w:t>
      </w:r>
      <w:r>
        <w:t>）相似三角形的对应角相等，对应边成比例；</w:t>
      </w:r>
    </w:p>
    <w:p w:rsidR="00EF035E" w:rsidRPr="00043B54" w:rsidRDefault="00AF653D">
      <w:pPr>
        <w:spacing w:line="360" w:lineRule="auto"/>
        <w:jc w:val="left"/>
        <w:textAlignment w:val="center"/>
      </w:pPr>
      <w:r>
        <w:t>（</w:t>
      </w:r>
      <w:r>
        <w:t>2</w:t>
      </w:r>
      <w:r>
        <w:t>）相似三角形对应高的比，对应中线的比与对应角平分线的比都等于相似比；</w:t>
      </w:r>
    </w:p>
    <w:p w:rsidR="00EF035E" w:rsidRPr="00043B54" w:rsidRDefault="00AF653D">
      <w:pPr>
        <w:spacing w:line="360" w:lineRule="auto"/>
        <w:jc w:val="left"/>
        <w:textAlignment w:val="center"/>
      </w:pPr>
      <w:r>
        <w:t>（</w:t>
      </w:r>
      <w:r>
        <w:t>3</w:t>
      </w:r>
      <w:r>
        <w:t>）相似三角形对应线段的比等于相似比；</w:t>
      </w:r>
    </w:p>
    <w:p w:rsidR="00EF035E" w:rsidRPr="00043B54" w:rsidRDefault="00AF653D">
      <w:pPr>
        <w:spacing w:line="360" w:lineRule="auto"/>
        <w:jc w:val="left"/>
        <w:textAlignment w:val="center"/>
      </w:pPr>
      <w:r>
        <w:t>（</w:t>
      </w:r>
      <w:r>
        <w:t>4</w:t>
      </w:r>
      <w:r>
        <w:t>）相似三角形周长的比等于相似比；</w:t>
      </w:r>
    </w:p>
    <w:p w:rsidR="00EF035E" w:rsidRPr="00043B54" w:rsidRDefault="00AF653D">
      <w:pPr>
        <w:spacing w:line="360" w:lineRule="auto"/>
        <w:jc w:val="left"/>
        <w:textAlignment w:val="center"/>
      </w:pPr>
      <w:r>
        <w:t>（</w:t>
      </w:r>
      <w:r>
        <w:t>5</w:t>
      </w:r>
      <w:r>
        <w:t>）相似三角形面积的比等于相似比的平方。</w:t>
      </w:r>
    </w:p>
    <w:p w:rsidR="00EF035E" w:rsidRPr="00043B54" w:rsidRDefault="00AF653D">
      <w:pPr>
        <w:spacing w:line="360" w:lineRule="auto"/>
        <w:jc w:val="left"/>
        <w:textAlignment w:val="center"/>
      </w:pPr>
      <w:r>
        <w:t>8.</w:t>
      </w:r>
      <w:r>
        <w:t>位似图形定义：如果两个图形不仅相似，而且对应顶点的连线相交于一点，那么这样的两个图形叫做位似图形，这个点叫做位似中心。这时的相似比又叫位似比。</w:t>
      </w:r>
    </w:p>
    <w:p w:rsidR="00EF035E" w:rsidRPr="00043B54" w:rsidRDefault="00AF653D">
      <w:pPr>
        <w:spacing w:line="360" w:lineRule="auto"/>
        <w:jc w:val="left"/>
        <w:textAlignment w:val="center"/>
      </w:pPr>
      <w:r>
        <w:t xml:space="preserve">9. </w:t>
      </w:r>
      <w:r>
        <w:t>位似图形性质：每一组对应点和位似中心在同一直线上，它们到位似中心的距离之比都等于位似比。</w:t>
      </w:r>
    </w:p>
    <w:p w:rsidR="00EF035E" w:rsidRPr="00043B54" w:rsidRDefault="00AF653D">
      <w:pPr>
        <w:spacing w:line="360" w:lineRule="auto"/>
        <w:jc w:val="left"/>
        <w:textAlignment w:val="center"/>
      </w:pPr>
      <w:r>
        <w:t>10.</w:t>
      </w:r>
      <w:r>
        <w:t>由一个图形得到它的位似图形的变换叫做位似变换。利用位似变换可以把一个图形放大或缩小。</w:t>
      </w:r>
    </w:p>
    <w:p w:rsidR="008B2348" w:rsidRDefault="008B2348">
      <w:pPr>
        <w:widowControl/>
        <w:jc w:val="left"/>
      </w:pPr>
      <w:r>
        <w:br w:type="page"/>
      </w:r>
    </w:p>
    <w:p w:rsidR="00287DAC" w:rsidRDefault="00AF653D">
      <w:pPr>
        <w:spacing w:line="360" w:lineRule="auto"/>
        <w:jc w:val="left"/>
        <w:textAlignment w:val="center"/>
      </w:pPr>
      <w:r>
        <w:lastRenderedPageBreak/>
        <w:t>1</w:t>
      </w:r>
      <w:r>
        <w:t>．如图，</w:t>
      </w:r>
      <w:r>
        <w:rPr>
          <w:rFonts w:eastAsia="Times New Roman"/>
          <w:i/>
        </w:rPr>
        <w:t>D</w:t>
      </w:r>
      <w:r>
        <w:t>是</w:t>
      </w:r>
      <w:r>
        <w:object w:dxaOrig="633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15c0dbe3c080c4c4636c64803e5c1f76" style="width:31.5pt;height:12pt" o:ole="">
            <v:imagedata r:id="rId8" o:title="eqId15c0dbe3c080c4c4636c64803e5c1f76"/>
          </v:shape>
          <o:OLEObject Type="Embed" ProgID="Equation.DSMT4" ShapeID="_x0000_i1025" DrawAspect="Content" ObjectID="_1830761223" r:id="rId9"/>
        </w:object>
      </w:r>
      <w:r>
        <w:t>边</w:t>
      </w:r>
      <w:r>
        <w:rPr>
          <w:rFonts w:eastAsia="Times New Roman"/>
          <w:i/>
        </w:rPr>
        <w:t>AB</w:t>
      </w:r>
      <w:r>
        <w:t>上一点，过点</w:t>
      </w:r>
      <w:r>
        <w:rPr>
          <w:rFonts w:eastAsia="Times New Roman"/>
          <w:i/>
        </w:rPr>
        <w:t>D</w:t>
      </w:r>
      <w:r>
        <w:t>作</w:t>
      </w:r>
      <w:r>
        <w:object w:dxaOrig="915" w:dyaOrig="245">
          <v:shape id="_x0000_i1026" type="#_x0000_t75" alt="eqIdc436f108fd4921dae15ecff19270237e" style="width:46pt;height:12.5pt" o:ole="">
            <v:imagedata r:id="rId10" o:title="eqIdc436f108fd4921dae15ecff19270237e"/>
          </v:shape>
          <o:OLEObject Type="Embed" ProgID="Equation.DSMT4" ShapeID="_x0000_i1026" DrawAspect="Content" ObjectID="_1830761224" r:id="rId11"/>
        </w:object>
      </w:r>
      <w:r>
        <w:t>交</w:t>
      </w:r>
      <w:r>
        <w:rPr>
          <w:rFonts w:eastAsia="Times New Roman"/>
          <w:i/>
        </w:rPr>
        <w:t>AC</w:t>
      </w:r>
      <w:r>
        <w:t>于点</w:t>
      </w:r>
      <w:r>
        <w:rPr>
          <w:rFonts w:eastAsia="Times New Roman"/>
          <w:i/>
        </w:rPr>
        <w:t>E</w:t>
      </w:r>
      <w:r>
        <w:t>．若</w:t>
      </w:r>
      <w:r>
        <w:object w:dxaOrig="1338" w:dyaOrig="252">
          <v:shape id="_x0000_i1027" type="#_x0000_t75" alt="eqIdcbfdc6e2bdde8bc6086c6d9415bc02bc" style="width:67pt;height:12.5pt" o:ole="">
            <v:imagedata r:id="rId12" o:title="eqIdcbfdc6e2bdde8bc6086c6d9415bc02bc"/>
          </v:shape>
          <o:OLEObject Type="Embed" ProgID="Equation.DSMT4" ShapeID="_x0000_i1027" DrawAspect="Content" ObjectID="_1830761225" r:id="rId13"/>
        </w:object>
      </w:r>
      <w:r>
        <w:t>，则</w:t>
      </w:r>
      <w:r>
        <w:object w:dxaOrig="1091" w:dyaOrig="326">
          <v:shape id="_x0000_i1028" type="#_x0000_t75" alt="eqId3fc0007d2a52962cc616dfbd1b276bbc" style="width:54.5pt;height:16.5pt" o:ole="">
            <v:imagedata r:id="rId14" o:title="eqId3fc0007d2a52962cc616dfbd1b276bbc"/>
          </v:shape>
          <o:OLEObject Type="Embed" ProgID="Equation.DSMT4" ShapeID="_x0000_i1028" DrawAspect="Content" ObjectID="_1830761226" r:id="rId15"/>
        </w:object>
      </w:r>
      <w:r>
        <w:t>的值（</w:t>
      </w:r>
      <w:r>
        <w:t xml:space="preserve"> </w:t>
      </w:r>
      <w:r>
        <w:t>）</w:t>
      </w:r>
    </w:p>
    <w:p w:rsidR="00287DAC" w:rsidRDefault="00AF653D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571625" cy="1209675"/>
            <wp:effectExtent l="0" t="0" r="0" b="0"/>
            <wp:docPr id="100007" name="图片 100007" descr="@@@84a97610-a09a-4e24-888d-7addb1eadc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2348">
        <w:rPr>
          <w:rFonts w:hint="eastAsia"/>
        </w:rPr>
        <w:t xml:space="preserve"> </w:t>
      </w:r>
      <w:r w:rsidR="008B2348">
        <w:t xml:space="preserve">       </w:t>
      </w:r>
      <w:r w:rsidR="008B2348"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530E1D99" wp14:editId="5F9246FA">
            <wp:extent cx="1876425" cy="1514475"/>
            <wp:effectExtent l="0" t="0" r="0" b="0"/>
            <wp:docPr id="100009" name="图片 100009" descr="@@@c9bd83c8-d3c0-441d-851a-bfa503b878c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DAC" w:rsidRDefault="00AF653D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t>2</w:t>
      </w:r>
      <w:r>
        <w:t>：</w:t>
      </w:r>
      <w:r>
        <w:t>3</w:t>
      </w:r>
      <w:r>
        <w:tab/>
        <w:t>B</w:t>
      </w:r>
      <w:r>
        <w:t>．</w:t>
      </w:r>
      <w:r>
        <w:t>4</w:t>
      </w:r>
      <w:r>
        <w:t>：</w:t>
      </w:r>
      <w:r>
        <w:t>9</w:t>
      </w:r>
      <w:r>
        <w:tab/>
        <w:t>C</w:t>
      </w:r>
      <w:r>
        <w:t>．</w:t>
      </w:r>
      <w:r>
        <w:t>2</w:t>
      </w:r>
      <w:r>
        <w:t>：</w:t>
      </w:r>
      <w:r>
        <w:t>5</w:t>
      </w:r>
      <w:r>
        <w:tab/>
        <w:t>D</w:t>
      </w:r>
      <w:r>
        <w:t>．</w:t>
      </w:r>
      <w:r>
        <w:t>4</w:t>
      </w:r>
      <w:r>
        <w:t>：</w:t>
      </w:r>
      <w:r>
        <w:t>25</w:t>
      </w:r>
    </w:p>
    <w:p w:rsidR="00287DAC" w:rsidRDefault="00AF653D">
      <w:pPr>
        <w:spacing w:line="360" w:lineRule="auto"/>
        <w:jc w:val="left"/>
        <w:textAlignment w:val="center"/>
      </w:pPr>
      <w:r>
        <w:t>2</w:t>
      </w:r>
      <w:r>
        <w:t>．如图，已知</w:t>
      </w:r>
      <w:r>
        <w:object w:dxaOrig="1426" w:dyaOrig="251">
          <v:shape id="_x0000_i1029" type="#_x0000_t75" alt="eqId1980244df415dc1eb0acb0b0c3b8e7c2" style="width:71.5pt;height:12.5pt" o:ole="">
            <v:imagedata r:id="rId18" o:title="eqId1980244df415dc1eb0acb0b0c3b8e7c2"/>
          </v:shape>
          <o:OLEObject Type="Embed" ProgID="Equation.DSMT4" ShapeID="_x0000_i1029" DrawAspect="Content" ObjectID="_1830761227" r:id="rId19"/>
        </w:object>
      </w:r>
      <w:r>
        <w:t>，那么添加一个条件后，依然</w:t>
      </w:r>
      <w:r>
        <w:rPr>
          <w:em w:val="dot"/>
        </w:rPr>
        <w:t>无法</w:t>
      </w:r>
      <w:r>
        <w:t>判定</w:t>
      </w:r>
      <m:oMath>
        <m:r>
          <w:rPr>
            <w:rFonts w:ascii="Cambria Math" w:hAnsi="Cambria Math" w:cs="Cambria Math"/>
          </w:rPr>
          <m:t>ΔABC</m:t>
        </m:r>
      </m:oMath>
      <w:r>
        <w:t>∽</w:t>
      </w:r>
      <w:r>
        <w:object w:dxaOrig="615" w:dyaOrig="227">
          <v:shape id="_x0000_i1030" type="#_x0000_t75" alt="eqIdf460edcced5597615113c0fdc95b1dfc" style="width:31pt;height:11.5pt" o:ole="">
            <v:imagedata r:id="rId20" o:title="eqIdf460edcced5597615113c0fdc95b1dfc"/>
          </v:shape>
          <o:OLEObject Type="Embed" ProgID="Equation.DSMT4" ShapeID="_x0000_i1030" DrawAspect="Content" ObjectID="_1830761228" r:id="rId21"/>
        </w:object>
      </w:r>
      <w:r>
        <w:t>（</w:t>
      </w:r>
      <w:r>
        <w:t xml:space="preserve"> </w:t>
      </w:r>
      <w:r>
        <w:t>）</w:t>
      </w:r>
    </w:p>
    <w:p w:rsidR="00287DAC" w:rsidRDefault="00AF653D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object w:dxaOrig="1161" w:dyaOrig="251">
          <v:shape id="_x0000_i1031" type="#_x0000_t75" alt="eqIda438fe61c5d141d76d887b6fc2e8aaa7" style="width:58pt;height:12.5pt" o:ole="">
            <v:imagedata r:id="rId22" o:title="eqIda438fe61c5d141d76d887b6fc2e8aaa7"/>
          </v:shape>
          <o:OLEObject Type="Embed" ProgID="Equation.DSMT4" ShapeID="_x0000_i1031" DrawAspect="Content" ObjectID="_1830761229" r:id="rId23"/>
        </w:object>
      </w:r>
      <w:r>
        <w:tab/>
        <w:t>B</w:t>
      </w:r>
      <w:r>
        <w:t>．</w:t>
      </w:r>
      <w:r>
        <w:object w:dxaOrig="880" w:dyaOrig="229">
          <v:shape id="_x0000_i1032" type="#_x0000_t75" alt="eqId52d66e2111f4ba89416cade42abb3ebe" style="width:44pt;height:11.5pt" o:ole="">
            <v:imagedata r:id="rId24" o:title="eqId52d66e2111f4ba89416cade42abb3ebe"/>
          </v:shape>
          <o:OLEObject Type="Embed" ProgID="Equation.DSMT4" ShapeID="_x0000_i1032" DrawAspect="Content" ObjectID="_1830761230" r:id="rId25"/>
        </w:object>
      </w:r>
      <w:r>
        <w:tab/>
        <w:t>C</w:t>
      </w:r>
      <w:r>
        <w:t>．</w:t>
      </w:r>
      <w:r>
        <w:object w:dxaOrig="950" w:dyaOrig="541">
          <v:shape id="_x0000_i1033" type="#_x0000_t75" alt="eqIdd57ec668cce8e7e9709f6a1ae35bdec3" style="width:47.5pt;height:27pt" o:ole="">
            <v:imagedata r:id="rId26" o:title="eqIdd57ec668cce8e7e9709f6a1ae35bdec3"/>
          </v:shape>
          <o:OLEObject Type="Embed" ProgID="Equation.DSMT4" ShapeID="_x0000_i1033" DrawAspect="Content" ObjectID="_1830761231" r:id="rId27"/>
        </w:object>
      </w:r>
      <w:r>
        <w:tab/>
        <w:t>D</w:t>
      </w:r>
      <w:r>
        <w:t>．</w:t>
      </w:r>
      <w:r>
        <w:object w:dxaOrig="950" w:dyaOrig="541">
          <v:shape id="_x0000_i1034" type="#_x0000_t75" alt="eqId014388299560ca9c191b019722255c71" style="width:47.5pt;height:27pt" o:ole="">
            <v:imagedata r:id="rId28" o:title="eqId014388299560ca9c191b019722255c71"/>
          </v:shape>
          <o:OLEObject Type="Embed" ProgID="Equation.DSMT4" ShapeID="_x0000_i1034" DrawAspect="Content" ObjectID="_1830761232" r:id="rId29"/>
        </w:object>
      </w:r>
    </w:p>
    <w:p w:rsidR="00287DAC" w:rsidRDefault="00AF653D">
      <w:pPr>
        <w:spacing w:line="360" w:lineRule="auto"/>
        <w:jc w:val="left"/>
        <w:textAlignment w:val="center"/>
      </w:pPr>
      <w:r>
        <w:t>3</w:t>
      </w:r>
      <w:r>
        <w:t>．如图，</w:t>
      </w:r>
      <w:r>
        <w:t>△ABC</w:t>
      </w:r>
      <w:r>
        <w:t>与</w:t>
      </w:r>
      <w:r>
        <w:t>△DEF</w:t>
      </w:r>
      <w:r>
        <w:t>形状完全相同，且</w:t>
      </w:r>
      <w:r>
        <w:t>AB=3.6</w:t>
      </w:r>
      <w:r>
        <w:t>，</w:t>
      </w:r>
      <w:r>
        <w:t>BC=6</w:t>
      </w:r>
      <w:r>
        <w:t>，</w:t>
      </w:r>
      <w:r>
        <w:t>AC=8</w:t>
      </w:r>
      <w:r>
        <w:t>，</w:t>
      </w:r>
      <w:r>
        <w:t>EF=2</w:t>
      </w:r>
      <w:r>
        <w:t>，则</w:t>
      </w:r>
      <w:r>
        <w:t>DE</w:t>
      </w:r>
      <w:r>
        <w:t>的长度为（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287DAC" w:rsidRDefault="00AF653D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571625" cy="857250"/>
            <wp:effectExtent l="0" t="0" r="0" b="0"/>
            <wp:docPr id="100011" name="图片 100011" descr="@@@c3db0884a43047ce94d15ce94a76678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2348">
        <w:rPr>
          <w:rFonts w:hint="eastAsia"/>
        </w:rPr>
        <w:t xml:space="preserve"> </w:t>
      </w:r>
      <w:r w:rsidR="008B2348">
        <w:t xml:space="preserve">       </w:t>
      </w:r>
      <w:r w:rsidR="008B2348"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7DAAA2F6" wp14:editId="163AB493">
            <wp:extent cx="1200150" cy="1085850"/>
            <wp:effectExtent l="0" t="0" r="0" b="0"/>
            <wp:docPr id="100013" name="图片 100013" descr="@@@8fabbd16be1543d39b604446100d3f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DAC" w:rsidRDefault="00AF653D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t>1.2</w:t>
      </w:r>
      <w:r>
        <w:tab/>
        <w:t>B</w:t>
      </w:r>
      <w:r>
        <w:t>．</w:t>
      </w:r>
      <w:r>
        <w:t>1.8</w:t>
      </w:r>
      <w:r>
        <w:tab/>
        <w:t>C</w:t>
      </w:r>
      <w:r>
        <w:t>．</w:t>
      </w:r>
      <w:r>
        <w:t>3</w:t>
      </w:r>
      <w:r>
        <w:tab/>
        <w:t>D</w:t>
      </w:r>
      <w:r>
        <w:t>．</w:t>
      </w:r>
      <w:r>
        <w:t>7.2</w:t>
      </w:r>
    </w:p>
    <w:p w:rsidR="00287DAC" w:rsidRDefault="00AF653D">
      <w:pPr>
        <w:spacing w:line="360" w:lineRule="auto"/>
        <w:jc w:val="left"/>
        <w:textAlignment w:val="center"/>
      </w:pPr>
      <w:r>
        <w:t>4</w:t>
      </w:r>
      <w:r>
        <w:t>．如图，</w:t>
      </w:r>
      <w:r>
        <w:rPr>
          <w:rFonts w:eastAsia="Times New Roman"/>
          <w:i/>
        </w:rPr>
        <w:t>D</w:t>
      </w:r>
      <w:r>
        <w:t>，</w:t>
      </w:r>
      <w:r>
        <w:rPr>
          <w:rFonts w:eastAsia="Times New Roman"/>
          <w:i/>
        </w:rPr>
        <w:t>E</w:t>
      </w:r>
      <w:r>
        <w:t>分别是</w:t>
      </w:r>
      <w:r>
        <w:rPr>
          <w:rFonts w:ascii="Cambria Math" w:eastAsia="Cambria Math" w:hAnsi="Cambria Math" w:cs="Cambria Math"/>
        </w:rPr>
        <w:t>△</w:t>
      </w:r>
      <w:r>
        <w:rPr>
          <w:rFonts w:eastAsia="Times New Roman"/>
          <w:i/>
        </w:rPr>
        <w:t>ABC</w:t>
      </w:r>
      <w:r>
        <w:t>的边</w:t>
      </w:r>
      <w:r>
        <w:rPr>
          <w:rFonts w:eastAsia="Times New Roman"/>
          <w:i/>
        </w:rPr>
        <w:t>AB</w:t>
      </w:r>
      <w:r>
        <w:t>，</w:t>
      </w:r>
      <w:r>
        <w:rPr>
          <w:rFonts w:eastAsia="Times New Roman"/>
          <w:i/>
        </w:rPr>
        <w:t>AC</w:t>
      </w:r>
      <w:r>
        <w:t>的中点，</w:t>
      </w:r>
      <w:r>
        <w:rPr>
          <w:rFonts w:eastAsia="Times New Roman"/>
          <w:i/>
        </w:rPr>
        <w:t>H</w:t>
      </w:r>
      <w:r>
        <w:t>，</w:t>
      </w:r>
      <w:r>
        <w:rPr>
          <w:rFonts w:eastAsia="Times New Roman"/>
          <w:i/>
        </w:rPr>
        <w:t>G</w:t>
      </w:r>
      <w:r>
        <w:t>是边</w:t>
      </w:r>
      <w:r>
        <w:rPr>
          <w:rFonts w:eastAsia="Times New Roman"/>
          <w:i/>
        </w:rPr>
        <w:t>BC</w:t>
      </w:r>
      <w:r>
        <w:t>上的点，且</w:t>
      </w:r>
      <w:r>
        <w:rPr>
          <w:rFonts w:eastAsia="Times New Roman"/>
          <w:i/>
        </w:rPr>
        <w:t>HG</w:t>
      </w:r>
      <w:r>
        <w:t>＝</w:t>
      </w:r>
      <w:r>
        <w:object w:dxaOrig="211" w:dyaOrig="422">
          <v:shape id="_x0000_i1035" type="#_x0000_t75" alt="eqIdf89eef3148f2d4d09379767b4af69132" style="width:10.5pt;height:21pt" o:ole="">
            <v:imagedata r:id="rId32" o:title="eqIdf89eef3148f2d4d09379767b4af69132"/>
          </v:shape>
          <o:OLEObject Type="Embed" ProgID="Equation.DSMT4" ShapeID="_x0000_i1035" DrawAspect="Content" ObjectID="_1830761233" r:id="rId33"/>
        </w:object>
      </w:r>
      <w:r>
        <w:rPr>
          <w:rFonts w:eastAsia="Times New Roman"/>
          <w:i/>
        </w:rPr>
        <w:t>BC</w:t>
      </w:r>
      <w:r>
        <w:t>，</w:t>
      </w:r>
      <w:r>
        <w:rPr>
          <w:rFonts w:eastAsia="Times New Roman"/>
          <w:i/>
        </w:rPr>
        <w:t>S</w:t>
      </w:r>
      <w:r>
        <w:rPr>
          <w:rFonts w:ascii="Cambria Math" w:eastAsia="Cambria Math" w:hAnsi="Cambria Math" w:cs="Cambria Math"/>
          <w:vertAlign w:val="subscript"/>
        </w:rPr>
        <w:t>△</w:t>
      </w:r>
      <w:r>
        <w:rPr>
          <w:rFonts w:eastAsia="Times New Roman"/>
          <w:i/>
        </w:rPr>
        <w:t>ABC</w:t>
      </w:r>
      <w:r>
        <w:t>＝</w:t>
      </w:r>
      <w:r>
        <w:t>24</w:t>
      </w:r>
      <w:r>
        <w:t>，则图中阴影部分的面积为（　　）</w:t>
      </w:r>
    </w:p>
    <w:p w:rsidR="00287DAC" w:rsidRDefault="00AF653D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t>4</w:t>
      </w:r>
      <w:r>
        <w:tab/>
        <w:t>B</w:t>
      </w:r>
      <w:r>
        <w:t>．</w:t>
      </w:r>
      <w:r>
        <w:t>6</w:t>
      </w:r>
      <w:r>
        <w:tab/>
        <w:t>C</w:t>
      </w:r>
      <w:r>
        <w:t>．</w:t>
      </w:r>
      <w:r>
        <w:t>8</w:t>
      </w:r>
      <w:r>
        <w:tab/>
        <w:t>D</w:t>
      </w:r>
      <w:r>
        <w:t>．</w:t>
      </w:r>
      <w:r>
        <w:t>12</w:t>
      </w:r>
    </w:p>
    <w:p w:rsidR="00287DAC" w:rsidRDefault="00AF653D">
      <w:pPr>
        <w:spacing w:line="360" w:lineRule="auto"/>
        <w:jc w:val="left"/>
        <w:textAlignment w:val="center"/>
      </w:pPr>
      <w:r>
        <w:t>7</w:t>
      </w:r>
      <w:r>
        <w:t>．如图，在</w:t>
      </w:r>
      <w:r>
        <w:object w:dxaOrig="633" w:dyaOrig="240">
          <v:shape id="_x0000_i1038" type="#_x0000_t75" alt="eqId15c0dbe3c080c4c4636c64803e5c1f76" style="width:31.5pt;height:12pt" o:ole="">
            <v:imagedata r:id="rId8" o:title="eqId15c0dbe3c080c4c4636c64803e5c1f76"/>
          </v:shape>
          <o:OLEObject Type="Embed" ProgID="Equation.DSMT4" ShapeID="_x0000_i1038" DrawAspect="Content" ObjectID="_1830761234" r:id="rId34"/>
        </w:object>
      </w:r>
      <w:r>
        <w:t>中，</w:t>
      </w:r>
      <w:r>
        <w:object w:dxaOrig="1126" w:dyaOrig="242">
          <v:shape id="_x0000_i1039" type="#_x0000_t75" alt="eqIded10df4140819d5451773a45de66201b" style="width:56.5pt;height:12pt" o:ole="">
            <v:imagedata r:id="rId35" o:title="eqIded10df4140819d5451773a45de66201b"/>
          </v:shape>
          <o:OLEObject Type="Embed" ProgID="Equation.DSMT4" ShapeID="_x0000_i1039" DrawAspect="Content" ObjectID="_1830761235" r:id="rId36"/>
        </w:object>
      </w:r>
      <w:r>
        <w:t>，</w:t>
      </w:r>
      <w:r>
        <w:object w:dxaOrig="887" w:dyaOrig="256">
          <v:shape id="_x0000_i1040" type="#_x0000_t75" alt="eqId8b757f0c42ae5c9a2d6a4b19e5877b27" style="width:44.5pt;height:13pt" o:ole="">
            <v:imagedata r:id="rId37" o:title="eqId8b757f0c42ae5c9a2d6a4b19e5877b27"/>
          </v:shape>
          <o:OLEObject Type="Embed" ProgID="Equation.DSMT4" ShapeID="_x0000_i1040" DrawAspect="Content" ObjectID="_1830761236" r:id="rId38"/>
        </w:object>
      </w:r>
      <w:r>
        <w:t>于点</w:t>
      </w:r>
      <w:r>
        <w:t>D</w:t>
      </w:r>
      <w:r>
        <w:t>，如果</w:t>
      </w:r>
      <w:r>
        <w:object w:dxaOrig="686" w:dyaOrig="245">
          <v:shape id="_x0000_i1041" type="#_x0000_t75" alt="eqIdf1682d306c38087d9e6f7efb9cec596a" style="width:34.5pt;height:12.5pt" o:ole="">
            <v:imagedata r:id="rId39" o:title="eqIdf1682d306c38087d9e6f7efb9cec596a"/>
          </v:shape>
          <o:OLEObject Type="Embed" ProgID="Equation.DSMT4" ShapeID="_x0000_i1041" DrawAspect="Content" ObjectID="_1830761237" r:id="rId40"/>
        </w:object>
      </w:r>
      <w:r>
        <w:t>，</w:t>
      </w:r>
      <w:r>
        <w:object w:dxaOrig="668" w:dyaOrig="249">
          <v:shape id="_x0000_i1042" type="#_x0000_t75" alt="eqIdd0d5a2cd05e4476fc72271e8fdb59a9a" style="width:33.5pt;height:12.5pt" o:ole="">
            <v:imagedata r:id="rId41" o:title="eqIdd0d5a2cd05e4476fc72271e8fdb59a9a"/>
          </v:shape>
          <o:OLEObject Type="Embed" ProgID="Equation.DSMT4" ShapeID="_x0000_i1042" DrawAspect="Content" ObjectID="_1830761238" r:id="rId42"/>
        </w:object>
      </w:r>
      <w:r>
        <w:t>，那么</w:t>
      </w:r>
      <w:r>
        <w:object w:dxaOrig="528" w:dyaOrig="224">
          <v:shape id="_x0000_i1043" type="#_x0000_t75" alt="eqIdc978d92edf0c4c1ef8620c17df75d35e" style="width:26.5pt;height:11pt" o:ole="">
            <v:imagedata r:id="rId43" o:title="eqIdc978d92edf0c4c1ef8620c17df75d35e"/>
          </v:shape>
          <o:OLEObject Type="Embed" ProgID="Equation.DSMT4" ShapeID="_x0000_i1043" DrawAspect="Content" ObjectID="_1830761239" r:id="rId44"/>
        </w:object>
      </w:r>
      <w:r>
        <w:rPr>
          <w:rFonts w:eastAsia="Times New Roman"/>
          <w:u w:val="single"/>
        </w:rPr>
        <w:t xml:space="preserve">          </w:t>
      </w:r>
      <w:r>
        <w:t>．</w:t>
      </w:r>
    </w:p>
    <w:p w:rsidR="00287DAC" w:rsidRDefault="00AF653D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2000250" cy="1238250"/>
            <wp:effectExtent l="0" t="0" r="0" b="0"/>
            <wp:docPr id="100019" name="图片 100019" descr="@@@a0b7ab11-50f7-491c-9253-d320480a8c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2348"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75FCC17D" wp14:editId="7C97C32E">
            <wp:extent cx="1971675" cy="1162050"/>
            <wp:effectExtent l="0" t="0" r="0" b="0"/>
            <wp:docPr id="100021" name="图片 100021" descr="@@@6c381c0acb1f47cdb298710c28476b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87DAC" w:rsidRDefault="00AF653D">
      <w:pPr>
        <w:spacing w:line="360" w:lineRule="auto"/>
        <w:jc w:val="left"/>
        <w:textAlignment w:val="center"/>
      </w:pPr>
      <w:r>
        <w:t>8</w:t>
      </w:r>
      <w:r>
        <w:t>．如图，将</w:t>
      </w:r>
      <w:r>
        <w:rPr>
          <w:rFonts w:ascii="Cambria Math" w:eastAsia="Cambria Math" w:hAnsi="Cambria Math" w:cs="Cambria Math"/>
        </w:rPr>
        <w:t>△</w:t>
      </w:r>
      <w:r>
        <w:t>ABC</w:t>
      </w:r>
      <w:r>
        <w:t>沿</w:t>
      </w:r>
      <w:r>
        <w:t>BC</w:t>
      </w:r>
      <w:r>
        <w:t>方向平移得到</w:t>
      </w:r>
      <w:r>
        <w:rPr>
          <w:rFonts w:ascii="Cambria Math" w:eastAsia="Cambria Math" w:hAnsi="Cambria Math" w:cs="Cambria Math"/>
        </w:rPr>
        <w:t>△</w:t>
      </w:r>
      <w:r>
        <w:t>DEF</w:t>
      </w:r>
      <w:r>
        <w:t>，</w:t>
      </w:r>
      <w:r>
        <w:rPr>
          <w:rFonts w:ascii="Cambria Math" w:eastAsia="Cambria Math" w:hAnsi="Cambria Math" w:cs="Cambria Math"/>
        </w:rPr>
        <w:t>△</w:t>
      </w:r>
      <w:r>
        <w:t>ABC</w:t>
      </w:r>
      <w:r>
        <w:t>与</w:t>
      </w:r>
      <w:r>
        <w:rPr>
          <w:rFonts w:ascii="Cambria Math" w:eastAsia="Cambria Math" w:hAnsi="Cambria Math" w:cs="Cambria Math"/>
        </w:rPr>
        <w:t>△</w:t>
      </w:r>
      <w:r>
        <w:t>DEF</w:t>
      </w:r>
      <w:r>
        <w:t>重叠部分</w:t>
      </w:r>
      <w:r>
        <w:t>(</w:t>
      </w:r>
      <w:r>
        <w:t>图中阴影部分</w:t>
      </w:r>
      <w:r>
        <w:t>)</w:t>
      </w:r>
      <w:r>
        <w:t>的面积是</w:t>
      </w:r>
      <w:r>
        <w:rPr>
          <w:rFonts w:ascii="Cambria Math" w:eastAsia="Cambria Math" w:hAnsi="Cambria Math" w:cs="Cambria Math"/>
        </w:rPr>
        <w:t>△</w:t>
      </w:r>
      <w:r>
        <w:t>ABC</w:t>
      </w:r>
      <w:r>
        <w:t>的面积的一半，已知</w:t>
      </w:r>
      <w:r>
        <w:t>BC=2</w:t>
      </w:r>
      <w:r>
        <w:t>，</w:t>
      </w:r>
      <w:r>
        <w:rPr>
          <w:rFonts w:ascii="Cambria Math" w:eastAsia="Cambria Math" w:hAnsi="Cambria Math" w:cs="Cambria Math"/>
        </w:rPr>
        <w:t>△</w:t>
      </w:r>
      <w:r>
        <w:t>ABC</w:t>
      </w:r>
      <w:r>
        <w:t>平移的距离为</w:t>
      </w:r>
      <w:r>
        <w:rPr>
          <w:rFonts w:eastAsia="Times New Roman"/>
          <w:u w:val="single"/>
        </w:rPr>
        <w:t xml:space="preserve">     </w:t>
      </w:r>
      <w:r>
        <w:t>．</w:t>
      </w:r>
    </w:p>
    <w:sectPr w:rsidR="00287DAC" w:rsidSect="00385E66">
      <w:footerReference w:type="even" r:id="rId47"/>
      <w:footerReference w:type="default" r:id="rId48"/>
      <w:pgSz w:w="11907" w:h="16839" w:code="9"/>
      <w:pgMar w:top="1440" w:right="1800" w:bottom="1440" w:left="1800" w:header="851" w:footer="425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3F74" w:rsidRDefault="00263F74">
      <w:r>
        <w:separator/>
      </w:r>
    </w:p>
  </w:endnote>
  <w:endnote w:type="continuationSeparator" w:id="0">
    <w:p w:rsidR="00263F74" w:rsidRDefault="00263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611B" w:rsidRPr="0064153B" w:rsidRDefault="00AF653D" w:rsidP="0064153B">
    <w:pPr>
      <w:jc w:val="center"/>
    </w:pPr>
    <w:r>
      <w:rPr>
        <w:rFonts w:hint="eastAsia"/>
      </w:rPr>
      <w:t>第</w:t>
    </w:r>
    <w:r>
      <w:fldChar w:fldCharType="begin"/>
    </w:r>
    <w:r w:rsidR="00065CD2">
      <w:instrText xml:space="preserve"> =</w:instrText>
    </w:r>
    <w:r w:rsidR="00FA429B">
      <w:fldChar w:fldCharType="begin"/>
    </w:r>
    <w:r>
      <w:instrText xml:space="preserve"> page </w:instrText>
    </w:r>
    <w:r w:rsidR="00FA429B">
      <w:fldChar w:fldCharType="separate"/>
    </w:r>
    <w:r w:rsidR="008B2348">
      <w:rPr>
        <w:noProof/>
      </w:rPr>
      <w:instrText>2</w:instrText>
    </w:r>
    <w:r w:rsidR="00FA429B">
      <w:rPr>
        <w:noProof/>
      </w:rPr>
      <w:fldChar w:fldCharType="end"/>
    </w:r>
    <w:r w:rsidR="00065CD2">
      <w:instrText xml:space="preserve"> </w:instrText>
    </w:r>
    <w:r>
      <w:fldChar w:fldCharType="separate"/>
    </w:r>
    <w:r w:rsidR="008B2348">
      <w:rPr>
        <w:noProof/>
      </w:rPr>
      <w:t>2</w:t>
    </w:r>
    <w:r>
      <w:fldChar w:fldCharType="end"/>
    </w:r>
    <w:r>
      <w:rPr>
        <w:rFonts w:hint="eastAsia"/>
      </w:rPr>
      <w:t>页，共</w:t>
    </w:r>
    <w:r>
      <w:fldChar w:fldCharType="begin"/>
    </w:r>
    <w:r w:rsidR="003F38F2">
      <w:instrText xml:space="preserve"> </w:instrText>
    </w:r>
    <w:r w:rsidR="003F38F2">
      <w:rPr>
        <w:rFonts w:hint="eastAsia"/>
      </w:rPr>
      <w:instrText>=</w:instrText>
    </w:r>
    <w:r w:rsidR="00FA429B">
      <w:fldChar w:fldCharType="begin"/>
    </w:r>
    <w:r>
      <w:instrText xml:space="preserve"> sectionpages </w:instrText>
    </w:r>
    <w:r w:rsidR="00FA429B">
      <w:fldChar w:fldCharType="separate"/>
    </w:r>
    <w:r w:rsidR="008B2348">
      <w:rPr>
        <w:noProof/>
      </w:rPr>
      <w:instrText>2</w:instrText>
    </w:r>
    <w:r w:rsidR="00FA429B">
      <w:rPr>
        <w:noProof/>
      </w:rPr>
      <w:fldChar w:fldCharType="end"/>
    </w:r>
    <w:r w:rsidR="003F38F2">
      <w:instrText xml:space="preserve"> </w:instrText>
    </w:r>
    <w:r>
      <w:fldChar w:fldCharType="separate"/>
    </w:r>
    <w:r w:rsidR="008B2348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611B" w:rsidRPr="0064153B" w:rsidRDefault="00AF653D" w:rsidP="0064153B">
    <w:pPr>
      <w:jc w:val="center"/>
    </w:pPr>
    <w:r>
      <w:rPr>
        <w:rFonts w:hint="eastAsia"/>
      </w:rPr>
      <w:t>第</w:t>
    </w:r>
    <w:r>
      <w:fldChar w:fldCharType="begin"/>
    </w:r>
    <w:r w:rsidR="00065CD2">
      <w:instrText xml:space="preserve"> =</w:instrText>
    </w:r>
    <w:r w:rsidR="00FA429B">
      <w:fldChar w:fldCharType="begin"/>
    </w:r>
    <w:r>
      <w:instrText xml:space="preserve"> page </w:instrText>
    </w:r>
    <w:r w:rsidR="00FA429B">
      <w:fldChar w:fldCharType="separate"/>
    </w:r>
    <w:r w:rsidR="008B2348">
      <w:rPr>
        <w:noProof/>
      </w:rPr>
      <w:instrText>1</w:instrText>
    </w:r>
    <w:r w:rsidR="00FA429B">
      <w:rPr>
        <w:noProof/>
      </w:rPr>
      <w:fldChar w:fldCharType="end"/>
    </w:r>
    <w:r w:rsidR="00065CD2">
      <w:instrText xml:space="preserve"> </w:instrText>
    </w:r>
    <w:r>
      <w:fldChar w:fldCharType="separate"/>
    </w:r>
    <w:r w:rsidR="008B2348">
      <w:rPr>
        <w:noProof/>
      </w:rPr>
      <w:t>1</w:t>
    </w:r>
    <w:r>
      <w:fldChar w:fldCharType="end"/>
    </w:r>
    <w:r>
      <w:rPr>
        <w:rFonts w:hint="eastAsia"/>
      </w:rPr>
      <w:t>页，共</w:t>
    </w:r>
    <w:r>
      <w:fldChar w:fldCharType="begin"/>
    </w:r>
    <w:r w:rsidR="003F38F2">
      <w:instrText xml:space="preserve"> </w:instrText>
    </w:r>
    <w:r w:rsidR="003F38F2">
      <w:rPr>
        <w:rFonts w:hint="eastAsia"/>
      </w:rPr>
      <w:instrText>=</w:instrText>
    </w:r>
    <w:r w:rsidR="00FA429B">
      <w:fldChar w:fldCharType="begin"/>
    </w:r>
    <w:r>
      <w:instrText xml:space="preserve"> sectionpages </w:instrText>
    </w:r>
    <w:r w:rsidR="00FA429B">
      <w:fldChar w:fldCharType="separate"/>
    </w:r>
    <w:r w:rsidR="008B2348">
      <w:rPr>
        <w:noProof/>
      </w:rPr>
      <w:instrText>2</w:instrText>
    </w:r>
    <w:r w:rsidR="00FA429B">
      <w:rPr>
        <w:noProof/>
      </w:rPr>
      <w:fldChar w:fldCharType="end"/>
    </w:r>
    <w:r w:rsidR="003F38F2">
      <w:instrText xml:space="preserve"> </w:instrText>
    </w:r>
    <w:r>
      <w:fldChar w:fldCharType="separate"/>
    </w:r>
    <w:r w:rsidR="008B2348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3F74" w:rsidRDefault="00263F74">
      <w:r>
        <w:separator/>
      </w:r>
    </w:p>
  </w:footnote>
  <w:footnote w:type="continuationSeparator" w:id="0">
    <w:p w:rsidR="00263F74" w:rsidRDefault="00263F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232A6"/>
    <w:rsid w:val="00043B54"/>
    <w:rsid w:val="00065CD2"/>
    <w:rsid w:val="001D7A06"/>
    <w:rsid w:val="00263F74"/>
    <w:rsid w:val="00284433"/>
    <w:rsid w:val="00287DAC"/>
    <w:rsid w:val="002A1EC6"/>
    <w:rsid w:val="002E035E"/>
    <w:rsid w:val="00385E66"/>
    <w:rsid w:val="003F38F2"/>
    <w:rsid w:val="0064153B"/>
    <w:rsid w:val="006B16C5"/>
    <w:rsid w:val="00776133"/>
    <w:rsid w:val="00855687"/>
    <w:rsid w:val="008B2348"/>
    <w:rsid w:val="008C07DE"/>
    <w:rsid w:val="009E611B"/>
    <w:rsid w:val="00A30CCE"/>
    <w:rsid w:val="00AC3E9C"/>
    <w:rsid w:val="00AF653D"/>
    <w:rsid w:val="00BC4F14"/>
    <w:rsid w:val="00BC62FB"/>
    <w:rsid w:val="00BF535F"/>
    <w:rsid w:val="00C806B0"/>
    <w:rsid w:val="00E476EE"/>
    <w:rsid w:val="00EF035E"/>
    <w:rsid w:val="00FA4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B68F2"/>
  <w15:docId w15:val="{D3E00D0A-A3F9-4CC8-8773-39E8059DF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61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61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61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image" Target="media/image19.wmf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footer" Target="footer1.xml"/><Relationship Id="rId50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image" Target="media/image7.png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openxmlformats.org/officeDocument/2006/relationships/image" Target="media/image23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9.wmf"/><Relationship Id="rId29" Type="http://schemas.openxmlformats.org/officeDocument/2006/relationships/oleObject" Target="embeddings/oleObject10.bin"/><Relationship Id="rId41" Type="http://schemas.openxmlformats.org/officeDocument/2006/relationships/image" Target="media/image20.w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1.wmf"/><Relationship Id="rId32" Type="http://schemas.openxmlformats.org/officeDocument/2006/relationships/image" Target="media/image16.wmf"/><Relationship Id="rId37" Type="http://schemas.openxmlformats.org/officeDocument/2006/relationships/image" Target="media/image18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2.png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7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3.bin"/><Relationship Id="rId49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31" Type="http://schemas.openxmlformats.org/officeDocument/2006/relationships/image" Target="media/image15.png"/><Relationship Id="rId44" Type="http://schemas.openxmlformats.org/officeDocument/2006/relationships/oleObject" Target="embeddings/oleObject17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10.wmf"/><Relationship Id="rId27" Type="http://schemas.openxmlformats.org/officeDocument/2006/relationships/oleObject" Target="embeddings/oleObject9.bin"/><Relationship Id="rId30" Type="http://schemas.openxmlformats.org/officeDocument/2006/relationships/image" Target="media/image14.png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footer" Target="footer2.xml"/><Relationship Id="rId8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7D490-6599-4058-B350-69CA61963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226</Words>
  <Characters>1292</Characters>
  <Application>Microsoft Office Word</Application>
  <DocSecurity>0</DocSecurity>
  <Lines>10</Lines>
  <Paragraphs>3</Paragraphs>
  <ScaleCrop>false</ScaleCrop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组卷网zujuan.xkw.com</dc:creator>
  <cp:lastModifiedBy>Administrator</cp:lastModifiedBy>
  <cp:revision>16</cp:revision>
  <dcterms:created xsi:type="dcterms:W3CDTF">2017-07-19T12:07:00Z</dcterms:created>
  <dcterms:modified xsi:type="dcterms:W3CDTF">2026-01-24T03:59:00Z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224357c6332f4104b5688b57942a6b0bmte5mde2oda4mg</vt:lpwstr>
  </property>
</Properties>
</file>